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3DA5" w14:textId="77777777" w:rsidR="001000CD" w:rsidRDefault="00BC0979">
      <w:r>
        <w:rPr>
          <w:noProof/>
          <w:lang w:eastAsia="da-DK"/>
        </w:rPr>
        <w:drawing>
          <wp:inline distT="0" distB="0" distL="0" distR="0" wp14:anchorId="1201708C" wp14:editId="5C477809">
            <wp:extent cx="6120765" cy="6521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FA302" w14:textId="77777777" w:rsidR="00BC0979" w:rsidRDefault="00BC0979"/>
    <w:p w14:paraId="3E7D42D1" w14:textId="77777777" w:rsidR="00BC0979" w:rsidRDefault="00BC0979" w:rsidP="00E21C02">
      <w:pPr>
        <w:spacing w:line="276" w:lineRule="auto"/>
        <w:jc w:val="center"/>
        <w:rPr>
          <w:b/>
          <w:sz w:val="44"/>
          <w:szCs w:val="44"/>
        </w:rPr>
      </w:pPr>
      <w:r w:rsidRPr="00BC0979">
        <w:rPr>
          <w:b/>
          <w:sz w:val="44"/>
          <w:szCs w:val="44"/>
        </w:rPr>
        <w:t>Funktionsbeskrivelse for Daglige ledere</w:t>
      </w:r>
    </w:p>
    <w:p w14:paraId="66792384" w14:textId="77777777" w:rsidR="00B35475" w:rsidRDefault="00B35475" w:rsidP="00E21C02">
      <w:pPr>
        <w:spacing w:line="276" w:lineRule="auto"/>
        <w:rPr>
          <w:b/>
          <w:sz w:val="32"/>
          <w:szCs w:val="32"/>
          <w:u w:val="single"/>
        </w:rPr>
      </w:pPr>
    </w:p>
    <w:p w14:paraId="505465C1" w14:textId="77777777" w:rsidR="00BC0979" w:rsidRDefault="005F1C26" w:rsidP="00E21C02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Formål:</w:t>
      </w:r>
    </w:p>
    <w:p w14:paraId="50D07F0B" w14:textId="07C530ED" w:rsidR="005F1C26" w:rsidRDefault="005F1C26" w:rsidP="00E21C02">
      <w:pPr>
        <w:spacing w:line="276" w:lineRule="auto"/>
        <w:rPr>
          <w:sz w:val="28"/>
          <w:szCs w:val="28"/>
        </w:rPr>
      </w:pPr>
      <w:r w:rsidRPr="005F1C26">
        <w:rPr>
          <w:sz w:val="28"/>
          <w:szCs w:val="28"/>
        </w:rPr>
        <w:t>Sikre at det enkelte team løser opgaverne i forhold til de fastsatte mål, krav rammer og ressourcer på Skelhøj</w:t>
      </w:r>
      <w:r w:rsidR="00524647">
        <w:rPr>
          <w:sz w:val="28"/>
          <w:szCs w:val="28"/>
        </w:rPr>
        <w:t>,</w:t>
      </w:r>
      <w:r w:rsidR="00E81E7C">
        <w:rPr>
          <w:sz w:val="28"/>
          <w:szCs w:val="28"/>
        </w:rPr>
        <w:t xml:space="preserve"> Kirkeengen,</w:t>
      </w:r>
      <w:r w:rsidRPr="005F1C26">
        <w:rPr>
          <w:sz w:val="28"/>
          <w:szCs w:val="28"/>
        </w:rPr>
        <w:t xml:space="preserve"> </w:t>
      </w:r>
      <w:r w:rsidR="00524647">
        <w:rPr>
          <w:sz w:val="28"/>
          <w:szCs w:val="28"/>
        </w:rPr>
        <w:t>Social og Handicap</w:t>
      </w:r>
      <w:r w:rsidRPr="005F1C26">
        <w:rPr>
          <w:sz w:val="28"/>
          <w:szCs w:val="28"/>
        </w:rPr>
        <w:t xml:space="preserve"> og Egedal kommune, herunder realisering af Skelhøjs mission, vision, menneskesyn og strategi i praksis.</w:t>
      </w:r>
    </w:p>
    <w:p w14:paraId="78905DEF" w14:textId="55707F80" w:rsidR="00E81E7C" w:rsidRDefault="00E81E7C" w:rsidP="00E21C02">
      <w:pPr>
        <w:spacing w:line="276" w:lineRule="auto"/>
        <w:rPr>
          <w:sz w:val="28"/>
          <w:szCs w:val="28"/>
        </w:rPr>
      </w:pPr>
    </w:p>
    <w:p w14:paraId="57D83E12" w14:textId="66AB9602" w:rsidR="00E81E7C" w:rsidRPr="00E81E7C" w:rsidRDefault="00E81E7C" w:rsidP="00E21C02">
      <w:pPr>
        <w:spacing w:line="276" w:lineRule="auto"/>
        <w:rPr>
          <w:b/>
          <w:bCs/>
          <w:sz w:val="32"/>
          <w:szCs w:val="32"/>
          <w:u w:val="single"/>
        </w:rPr>
      </w:pPr>
      <w:r w:rsidRPr="00E81E7C">
        <w:rPr>
          <w:b/>
          <w:bCs/>
          <w:sz w:val="32"/>
          <w:szCs w:val="32"/>
          <w:u w:val="single"/>
        </w:rPr>
        <w:t>Organisatorisk placering:</w:t>
      </w:r>
    </w:p>
    <w:p w14:paraId="5FA6A5EA" w14:textId="14F56FEA" w:rsidR="00E81E7C" w:rsidRPr="005F1C26" w:rsidRDefault="00E81E7C" w:rsidP="00E21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Daglig leder refererer til Botilbudslederen og har lederansvar for medarbejdere ansat med reference til lederen. Daglig leder har en stedfortrædende funktion for sidestillede lederkolleger på Skelhøj.</w:t>
      </w:r>
    </w:p>
    <w:p w14:paraId="69A6B258" w14:textId="77777777" w:rsidR="00B35475" w:rsidRDefault="00B35475" w:rsidP="00E21C02">
      <w:pPr>
        <w:spacing w:line="276" w:lineRule="auto"/>
        <w:rPr>
          <w:b/>
          <w:sz w:val="32"/>
          <w:szCs w:val="32"/>
          <w:u w:val="single"/>
        </w:rPr>
      </w:pPr>
    </w:p>
    <w:p w14:paraId="3B14C2A5" w14:textId="77777777" w:rsidR="00BC0979" w:rsidRPr="004E7046" w:rsidRDefault="001000CD" w:rsidP="00E21C02">
      <w:pPr>
        <w:spacing w:line="276" w:lineRule="auto"/>
        <w:rPr>
          <w:b/>
          <w:sz w:val="32"/>
          <w:szCs w:val="32"/>
          <w:u w:val="single"/>
        </w:rPr>
      </w:pPr>
      <w:r w:rsidRPr="004E7046">
        <w:rPr>
          <w:b/>
          <w:sz w:val="32"/>
          <w:szCs w:val="32"/>
          <w:u w:val="single"/>
        </w:rPr>
        <w:t>Hovedopgave og beslutningskompetence:</w:t>
      </w:r>
    </w:p>
    <w:p w14:paraId="267C0444" w14:textId="000804B6" w:rsidR="001000CD" w:rsidRPr="001000CD" w:rsidRDefault="00B32655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Daglig leder</w:t>
      </w:r>
      <w:r w:rsidR="001000CD" w:rsidRPr="001000CD">
        <w:rPr>
          <w:sz w:val="28"/>
          <w:szCs w:val="28"/>
        </w:rPr>
        <w:t xml:space="preserve"> har selvstændig råderet og beslutningskompetence, iht. de fastsatte mål, rammer</w:t>
      </w:r>
      <w:r w:rsidR="00E81E7C">
        <w:rPr>
          <w:sz w:val="28"/>
          <w:szCs w:val="28"/>
        </w:rPr>
        <w:t xml:space="preserve">, </w:t>
      </w:r>
      <w:r w:rsidR="001000CD" w:rsidRPr="001000CD">
        <w:rPr>
          <w:sz w:val="28"/>
          <w:szCs w:val="28"/>
        </w:rPr>
        <w:t>ressourcer</w:t>
      </w:r>
      <w:r w:rsidR="00E81E7C">
        <w:rPr>
          <w:sz w:val="28"/>
          <w:szCs w:val="28"/>
        </w:rPr>
        <w:t xml:space="preserve"> og lovgivning</w:t>
      </w:r>
      <w:r w:rsidR="001000CD" w:rsidRPr="001000CD">
        <w:rPr>
          <w:sz w:val="28"/>
          <w:szCs w:val="28"/>
        </w:rPr>
        <w:t xml:space="preserve"> for området. </w:t>
      </w:r>
      <w:r w:rsidR="00C71EF5">
        <w:rPr>
          <w:sz w:val="28"/>
          <w:szCs w:val="28"/>
        </w:rPr>
        <w:t>Dette skal ske med en</w:t>
      </w:r>
      <w:r w:rsidR="001000CD" w:rsidRPr="001000CD">
        <w:rPr>
          <w:sz w:val="28"/>
          <w:szCs w:val="28"/>
        </w:rPr>
        <w:t xml:space="preserve"> opmærksomhed på koordination med</w:t>
      </w:r>
      <w:r w:rsidR="00C71EF5">
        <w:rPr>
          <w:sz w:val="28"/>
          <w:szCs w:val="28"/>
        </w:rPr>
        <w:t xml:space="preserve"> botilbudslederen,</w:t>
      </w:r>
      <w:r w:rsidR="001000CD" w:rsidRPr="001000CD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øvrige daglige ledere</w:t>
      </w:r>
      <w:r w:rsidR="001000CD" w:rsidRPr="001000CD">
        <w:rPr>
          <w:sz w:val="28"/>
          <w:szCs w:val="28"/>
        </w:rPr>
        <w:t xml:space="preserve"> på Skelhøj</w:t>
      </w:r>
      <w:r w:rsidR="00E81E7C">
        <w:rPr>
          <w:sz w:val="28"/>
          <w:szCs w:val="28"/>
        </w:rPr>
        <w:t>.</w:t>
      </w:r>
    </w:p>
    <w:p w14:paraId="7EBC73C0" w14:textId="798BA16A" w:rsidR="001000CD" w:rsidRPr="001000CD" w:rsidRDefault="001000CD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 xml:space="preserve">Udviklingstiltag og implementeringen af dem aftales med </w:t>
      </w:r>
      <w:r w:rsidR="005F1C26">
        <w:rPr>
          <w:sz w:val="28"/>
          <w:szCs w:val="28"/>
        </w:rPr>
        <w:t>Botilbudslederen</w:t>
      </w:r>
      <w:r w:rsidRPr="001000CD">
        <w:rPr>
          <w:sz w:val="28"/>
          <w:szCs w:val="28"/>
        </w:rPr>
        <w:t xml:space="preserve"> og i den samlede ledergruppe</w:t>
      </w:r>
      <w:r w:rsidR="00C71EF5">
        <w:rPr>
          <w:sz w:val="28"/>
          <w:szCs w:val="28"/>
        </w:rPr>
        <w:t xml:space="preserve"> på Skelhøj</w:t>
      </w:r>
      <w:r w:rsidR="00E81E7C">
        <w:rPr>
          <w:sz w:val="28"/>
          <w:szCs w:val="28"/>
        </w:rPr>
        <w:t>.</w:t>
      </w:r>
    </w:p>
    <w:p w14:paraId="1EB17ECB" w14:textId="2893F126" w:rsidR="001000CD" w:rsidRPr="001000CD" w:rsidRDefault="00B32655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Daglig leder</w:t>
      </w:r>
      <w:r w:rsidR="001000CD" w:rsidRPr="001000CD">
        <w:rPr>
          <w:sz w:val="28"/>
          <w:szCs w:val="28"/>
        </w:rPr>
        <w:t xml:space="preserve"> har en hovedopgave i at varetage den direkte personaleledelse af et aftalt antal medarbejdere</w:t>
      </w:r>
      <w:r w:rsidR="00AB30E5">
        <w:rPr>
          <w:sz w:val="28"/>
          <w:szCs w:val="28"/>
        </w:rPr>
        <w:t>.</w:t>
      </w:r>
    </w:p>
    <w:p w14:paraId="1A59F6E8" w14:textId="420F18FA" w:rsidR="001000CD" w:rsidRPr="001000CD" w:rsidRDefault="00B32655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Daglig leder</w:t>
      </w:r>
      <w:r w:rsidR="001000CD" w:rsidRPr="001000CD">
        <w:rPr>
          <w:sz w:val="28"/>
          <w:szCs w:val="28"/>
        </w:rPr>
        <w:t xml:space="preserve"> har et medansvar for at sikre en sammenhængende og vellykket drift på hele </w:t>
      </w:r>
      <w:r w:rsidR="00E81E7C" w:rsidRPr="001000CD">
        <w:rPr>
          <w:sz w:val="28"/>
          <w:szCs w:val="28"/>
        </w:rPr>
        <w:t>botilbud</w:t>
      </w:r>
      <w:r w:rsidR="00E81E7C">
        <w:rPr>
          <w:sz w:val="28"/>
          <w:szCs w:val="28"/>
        </w:rPr>
        <w:t>det</w:t>
      </w:r>
      <w:r w:rsidR="001000CD" w:rsidRPr="001000CD">
        <w:rPr>
          <w:sz w:val="28"/>
          <w:szCs w:val="28"/>
        </w:rPr>
        <w:t xml:space="preserve"> i samarbejde med botilbudsleder herunder at varetage opgaver, der sikrer dette efter nærmere aftale med botilbudsleder</w:t>
      </w:r>
      <w:r w:rsidR="00C71EF5">
        <w:rPr>
          <w:sz w:val="28"/>
          <w:szCs w:val="28"/>
        </w:rPr>
        <w:t>.</w:t>
      </w:r>
    </w:p>
    <w:p w14:paraId="5709B4C9" w14:textId="77777777" w:rsidR="00C71EF5" w:rsidRDefault="00B32655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Daglig leder</w:t>
      </w:r>
      <w:r w:rsidR="001000CD" w:rsidRPr="001000CD">
        <w:rPr>
          <w:sz w:val="28"/>
          <w:szCs w:val="28"/>
        </w:rPr>
        <w:t xml:space="preserve"> har en hovedopgave i at understøtte det faglige niveau i opgaveløsningen på hele </w:t>
      </w:r>
      <w:r w:rsidR="00E81E7C" w:rsidRPr="001000CD">
        <w:rPr>
          <w:sz w:val="28"/>
          <w:szCs w:val="28"/>
        </w:rPr>
        <w:t>botilbud</w:t>
      </w:r>
      <w:r w:rsidR="00E81E7C">
        <w:rPr>
          <w:sz w:val="28"/>
          <w:szCs w:val="28"/>
        </w:rPr>
        <w:t>det</w:t>
      </w:r>
      <w:r w:rsidR="00C71EF5">
        <w:rPr>
          <w:sz w:val="28"/>
          <w:szCs w:val="28"/>
        </w:rPr>
        <w:t>.</w:t>
      </w:r>
    </w:p>
    <w:p w14:paraId="0861EEDD" w14:textId="38A38FE8" w:rsidR="001000CD" w:rsidRDefault="00C71EF5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E81E7C">
        <w:rPr>
          <w:sz w:val="28"/>
          <w:szCs w:val="28"/>
        </w:rPr>
        <w:t xml:space="preserve">eltage på </w:t>
      </w:r>
      <w:r>
        <w:rPr>
          <w:sz w:val="28"/>
          <w:szCs w:val="28"/>
        </w:rPr>
        <w:t>personalemøder og gruppemøder.</w:t>
      </w:r>
    </w:p>
    <w:p w14:paraId="5D1DC186" w14:textId="1D2E2119" w:rsidR="00692313" w:rsidRDefault="00692313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Være synlig</w:t>
      </w:r>
      <w:r w:rsidR="00C71EF5">
        <w:rPr>
          <w:sz w:val="28"/>
          <w:szCs w:val="28"/>
        </w:rPr>
        <w:t xml:space="preserve"> og nærværende</w:t>
      </w:r>
      <w:r>
        <w:rPr>
          <w:sz w:val="28"/>
          <w:szCs w:val="28"/>
        </w:rPr>
        <w:t xml:space="preserve"> leder i hverdagen i forhold til beboere</w:t>
      </w:r>
      <w:r w:rsidR="00357565">
        <w:rPr>
          <w:sz w:val="28"/>
          <w:szCs w:val="28"/>
        </w:rPr>
        <w:t xml:space="preserve"> og </w:t>
      </w:r>
      <w:r w:rsidR="00C71EF5">
        <w:rPr>
          <w:sz w:val="28"/>
          <w:szCs w:val="28"/>
        </w:rPr>
        <w:t>medarbejdere</w:t>
      </w:r>
      <w:r w:rsidR="00357565">
        <w:rPr>
          <w:sz w:val="28"/>
          <w:szCs w:val="28"/>
        </w:rPr>
        <w:t>.</w:t>
      </w:r>
    </w:p>
    <w:p w14:paraId="1CB52A84" w14:textId="49F3A213" w:rsidR="00DF5BD8" w:rsidRPr="00DF5BD8" w:rsidRDefault="00DF5BD8" w:rsidP="00E21C02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>Generelt: Løbende opfølgning, evaluering og justering på eget område både mht. drift og igangsatte udviklingstilta</w:t>
      </w:r>
      <w:r>
        <w:rPr>
          <w:sz w:val="28"/>
          <w:szCs w:val="28"/>
        </w:rPr>
        <w:t>g.</w:t>
      </w:r>
    </w:p>
    <w:p w14:paraId="301539D3" w14:textId="77777777" w:rsidR="001000CD" w:rsidRDefault="001000CD" w:rsidP="00E21C02">
      <w:pPr>
        <w:spacing w:line="276" w:lineRule="auto"/>
        <w:rPr>
          <w:b/>
          <w:sz w:val="28"/>
          <w:szCs w:val="28"/>
        </w:rPr>
      </w:pPr>
    </w:p>
    <w:p w14:paraId="39582D91" w14:textId="5C830F4D" w:rsidR="001000CD" w:rsidRPr="004E7046" w:rsidRDefault="00AB30E5" w:rsidP="00E21C02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Ansvars- og kompetenceområder:</w:t>
      </w:r>
    </w:p>
    <w:p w14:paraId="06D8EC52" w14:textId="327A7CBD" w:rsidR="001000CD" w:rsidRDefault="001000CD" w:rsidP="00E21C0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Personale:</w:t>
      </w:r>
    </w:p>
    <w:p w14:paraId="4296DF44" w14:textId="753DFE06" w:rsidR="001000CD" w:rsidRPr="00E21C02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>Ansættelser og afskedigelser, samt sikre</w:t>
      </w:r>
      <w:r w:rsidR="00357565">
        <w:rPr>
          <w:sz w:val="28"/>
          <w:szCs w:val="28"/>
        </w:rPr>
        <w:t xml:space="preserve"> en</w:t>
      </w:r>
      <w:r w:rsidRPr="00E21C02">
        <w:rPr>
          <w:sz w:val="28"/>
          <w:szCs w:val="28"/>
        </w:rPr>
        <w:t xml:space="preserve"> god introduktion af og opfølgning på nye medarbejdere, vikarer og praktikanter</w:t>
      </w:r>
      <w:r w:rsidR="00E81E7C" w:rsidRPr="00E21C02">
        <w:rPr>
          <w:sz w:val="28"/>
          <w:szCs w:val="28"/>
        </w:rPr>
        <w:t xml:space="preserve"> jf. introduktionsplanen. </w:t>
      </w:r>
    </w:p>
    <w:p w14:paraId="30FFFBEF" w14:textId="51E84F97" w:rsidR="001000CD" w:rsidRPr="00E21C02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 xml:space="preserve">Gennemførelse af MUS og øvrige relevante formelle og uformelle samtaler (f.eks. fraværs- og </w:t>
      </w:r>
      <w:r w:rsidR="00357565" w:rsidRPr="00E21C02">
        <w:rPr>
          <w:sz w:val="28"/>
          <w:szCs w:val="28"/>
        </w:rPr>
        <w:t>ret</w:t>
      </w:r>
      <w:r w:rsidR="00357565">
        <w:rPr>
          <w:sz w:val="28"/>
          <w:szCs w:val="28"/>
        </w:rPr>
        <w:t>l</w:t>
      </w:r>
      <w:r w:rsidR="00357565" w:rsidRPr="00E21C02">
        <w:rPr>
          <w:sz w:val="28"/>
          <w:szCs w:val="28"/>
        </w:rPr>
        <w:t>edende</w:t>
      </w:r>
      <w:r w:rsidR="00E81E7C" w:rsidRPr="00E21C02">
        <w:rPr>
          <w:sz w:val="28"/>
          <w:szCs w:val="28"/>
        </w:rPr>
        <w:t xml:space="preserve"> </w:t>
      </w:r>
      <w:r w:rsidRPr="00E21C02">
        <w:rPr>
          <w:sz w:val="28"/>
          <w:szCs w:val="28"/>
        </w:rPr>
        <w:t>samtaler)</w:t>
      </w:r>
      <w:r w:rsidR="00E81E7C" w:rsidRPr="00E21C02">
        <w:rPr>
          <w:sz w:val="28"/>
          <w:szCs w:val="28"/>
        </w:rPr>
        <w:t xml:space="preserve">, </w:t>
      </w:r>
      <w:r w:rsidRPr="00E21C02">
        <w:rPr>
          <w:sz w:val="28"/>
          <w:szCs w:val="28"/>
        </w:rPr>
        <w:t>samt sikre</w:t>
      </w:r>
      <w:r w:rsidR="00357565">
        <w:rPr>
          <w:sz w:val="28"/>
          <w:szCs w:val="28"/>
        </w:rPr>
        <w:t xml:space="preserve"> </w:t>
      </w:r>
      <w:r w:rsidR="00E81E7C" w:rsidRPr="00E21C02">
        <w:rPr>
          <w:sz w:val="28"/>
          <w:szCs w:val="28"/>
        </w:rPr>
        <w:t>opfølgning.</w:t>
      </w:r>
    </w:p>
    <w:p w14:paraId="6A0291DE" w14:textId="4D24CEF6" w:rsidR="00E81E7C" w:rsidRPr="00E21C02" w:rsidRDefault="00E81E7C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>Tjenstlige samtaler afholdes efter sparring med Botilbudsleder eller HR.</w:t>
      </w:r>
    </w:p>
    <w:p w14:paraId="214882B1" w14:textId="77777777" w:rsidR="00357565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>Sikre et godt psykiske arbejdsmiljø og teamsamarbejde</w:t>
      </w:r>
      <w:r w:rsidR="00357565">
        <w:rPr>
          <w:sz w:val="28"/>
          <w:szCs w:val="28"/>
        </w:rPr>
        <w:t>.</w:t>
      </w:r>
    </w:p>
    <w:p w14:paraId="6770DD8F" w14:textId="5A7C7EAA" w:rsidR="001000CD" w:rsidRPr="00E21C02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 xml:space="preserve"> </w:t>
      </w:r>
      <w:r w:rsidR="00357565">
        <w:rPr>
          <w:sz w:val="28"/>
          <w:szCs w:val="28"/>
        </w:rPr>
        <w:t>At</w:t>
      </w:r>
      <w:r w:rsidRPr="00E21C02">
        <w:rPr>
          <w:sz w:val="28"/>
          <w:szCs w:val="28"/>
        </w:rPr>
        <w:t xml:space="preserve"> arbejdsmiljø og samarbejde adresseres </w:t>
      </w:r>
      <w:r w:rsidR="00357565">
        <w:rPr>
          <w:sz w:val="28"/>
          <w:szCs w:val="28"/>
        </w:rPr>
        <w:t>samt</w:t>
      </w:r>
      <w:r w:rsidRPr="00E21C02">
        <w:rPr>
          <w:sz w:val="28"/>
          <w:szCs w:val="28"/>
        </w:rPr>
        <w:t xml:space="preserve"> italesættes – både </w:t>
      </w:r>
      <w:r w:rsidR="00E81E7C" w:rsidRPr="00E21C02">
        <w:rPr>
          <w:sz w:val="28"/>
          <w:szCs w:val="28"/>
        </w:rPr>
        <w:t>positivt og negativt.</w:t>
      </w:r>
    </w:p>
    <w:p w14:paraId="6FF099B4" w14:textId="064CB8FB" w:rsidR="001000CD" w:rsidRPr="00E21C02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E21C02">
        <w:rPr>
          <w:sz w:val="28"/>
          <w:szCs w:val="28"/>
        </w:rPr>
        <w:t xml:space="preserve">Mødeleder på </w:t>
      </w:r>
      <w:r w:rsidR="00E81E7C" w:rsidRPr="00E21C02">
        <w:rPr>
          <w:sz w:val="28"/>
          <w:szCs w:val="28"/>
        </w:rPr>
        <w:t>personale</w:t>
      </w:r>
      <w:r w:rsidRPr="00E21C02">
        <w:rPr>
          <w:sz w:val="28"/>
          <w:szCs w:val="28"/>
        </w:rPr>
        <w:t>møder, herunder sikre en</w:t>
      </w:r>
      <w:r w:rsidR="00357565">
        <w:rPr>
          <w:sz w:val="28"/>
          <w:szCs w:val="28"/>
        </w:rPr>
        <w:t xml:space="preserve"> faglig</w:t>
      </w:r>
      <w:r w:rsidRPr="00E21C02">
        <w:rPr>
          <w:sz w:val="28"/>
          <w:szCs w:val="28"/>
        </w:rPr>
        <w:t xml:space="preserve"> konstruktiv </w:t>
      </w:r>
      <w:r w:rsidR="00357565">
        <w:rPr>
          <w:sz w:val="28"/>
          <w:szCs w:val="28"/>
        </w:rPr>
        <w:t xml:space="preserve">samt </w:t>
      </w:r>
      <w:r w:rsidRPr="00E21C02">
        <w:rPr>
          <w:sz w:val="28"/>
          <w:szCs w:val="28"/>
        </w:rPr>
        <w:t>involverende dialog med og mellem medarbejderne</w:t>
      </w:r>
      <w:r w:rsidR="00692313" w:rsidRPr="00E21C02">
        <w:rPr>
          <w:sz w:val="28"/>
          <w:szCs w:val="28"/>
        </w:rPr>
        <w:t>.</w:t>
      </w:r>
    </w:p>
    <w:p w14:paraId="7C4577A9" w14:textId="77777777" w:rsidR="001000CD" w:rsidRPr="00E21C02" w:rsidRDefault="001000CD" w:rsidP="00E21C02">
      <w:pPr>
        <w:spacing w:line="276" w:lineRule="auto"/>
        <w:rPr>
          <w:b/>
          <w:sz w:val="28"/>
          <w:szCs w:val="28"/>
        </w:rPr>
      </w:pPr>
    </w:p>
    <w:p w14:paraId="100C968B" w14:textId="2D69FAFF" w:rsidR="001000CD" w:rsidRDefault="001000CD" w:rsidP="00E21C0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Faglig</w:t>
      </w:r>
      <w:r w:rsidR="00AB30E5">
        <w:rPr>
          <w:b/>
          <w:sz w:val="28"/>
          <w:szCs w:val="28"/>
        </w:rPr>
        <w:t>t:</w:t>
      </w:r>
    </w:p>
    <w:p w14:paraId="4DF8079F" w14:textId="30CA44FC" w:rsidR="001000CD" w:rsidRPr="00B32655" w:rsidRDefault="001000CD" w:rsidP="00E21C02">
      <w:pPr>
        <w:spacing w:line="276" w:lineRule="auto"/>
        <w:rPr>
          <w:sz w:val="28"/>
          <w:szCs w:val="28"/>
        </w:rPr>
      </w:pPr>
      <w:r w:rsidRPr="00B32655">
        <w:rPr>
          <w:sz w:val="28"/>
          <w:szCs w:val="28"/>
        </w:rPr>
        <w:t>Den særlige hovedopgave i at understøtte det faglige niveau på hele botilbu</w:t>
      </w:r>
      <w:r w:rsidR="00692313">
        <w:rPr>
          <w:sz w:val="28"/>
          <w:szCs w:val="28"/>
        </w:rPr>
        <w:t>d</w:t>
      </w:r>
      <w:r w:rsidRPr="00B32655">
        <w:rPr>
          <w:sz w:val="28"/>
          <w:szCs w:val="28"/>
        </w:rPr>
        <w:t>d</w:t>
      </w:r>
      <w:r w:rsidR="00692313">
        <w:rPr>
          <w:sz w:val="28"/>
          <w:szCs w:val="28"/>
        </w:rPr>
        <w:t>et</w:t>
      </w:r>
      <w:r w:rsidRPr="00B32655">
        <w:rPr>
          <w:sz w:val="28"/>
          <w:szCs w:val="28"/>
        </w:rPr>
        <w:t xml:space="preserve"> indbefatter bl.a.</w:t>
      </w:r>
    </w:p>
    <w:p w14:paraId="3F493049" w14:textId="68D34020" w:rsidR="007A5E32" w:rsidRDefault="007A5E32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7A5E32">
        <w:rPr>
          <w:sz w:val="28"/>
          <w:szCs w:val="28"/>
        </w:rPr>
        <w:t>Si</w:t>
      </w:r>
      <w:r>
        <w:rPr>
          <w:sz w:val="28"/>
          <w:szCs w:val="28"/>
        </w:rPr>
        <w:t xml:space="preserve">kre kvalitet i </w:t>
      </w:r>
      <w:r w:rsidR="001000CD" w:rsidRPr="007A5E32">
        <w:rPr>
          <w:sz w:val="28"/>
          <w:szCs w:val="28"/>
        </w:rPr>
        <w:t>dokumentationspraksis</w:t>
      </w:r>
      <w:r w:rsidR="00692313">
        <w:rPr>
          <w:sz w:val="28"/>
          <w:szCs w:val="28"/>
        </w:rPr>
        <w:t xml:space="preserve"> </w:t>
      </w:r>
      <w:proofErr w:type="spellStart"/>
      <w:r w:rsidR="00692313">
        <w:rPr>
          <w:sz w:val="28"/>
          <w:szCs w:val="28"/>
        </w:rPr>
        <w:t>jf</w:t>
      </w:r>
      <w:proofErr w:type="spellEnd"/>
      <w:r w:rsidR="00692313">
        <w:rPr>
          <w:sz w:val="28"/>
          <w:szCs w:val="28"/>
        </w:rPr>
        <w:t xml:space="preserve"> Dokumentationsmappen -</w:t>
      </w:r>
      <w:r w:rsidR="001000CD" w:rsidRPr="007A5E32">
        <w:rPr>
          <w:sz w:val="28"/>
          <w:szCs w:val="28"/>
        </w:rPr>
        <w:t xml:space="preserve"> herunder </w:t>
      </w:r>
      <w:r w:rsidR="00692313">
        <w:rPr>
          <w:sz w:val="28"/>
          <w:szCs w:val="28"/>
        </w:rPr>
        <w:t xml:space="preserve">at </w:t>
      </w:r>
      <w:r w:rsidR="001000CD" w:rsidRPr="007A5E32">
        <w:rPr>
          <w:sz w:val="28"/>
          <w:szCs w:val="28"/>
        </w:rPr>
        <w:t>understøtte refleksion og læring</w:t>
      </w:r>
      <w:r w:rsidRPr="007A5E32">
        <w:rPr>
          <w:sz w:val="28"/>
          <w:szCs w:val="28"/>
        </w:rPr>
        <w:t>.</w:t>
      </w:r>
    </w:p>
    <w:p w14:paraId="03E71086" w14:textId="561ECC56" w:rsidR="00357565" w:rsidRPr="00357565" w:rsidRDefault="00357565" w:rsidP="00357565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Skabe rammer for læring og refleksion, sikre systematisk kompetenceudvikling </w:t>
      </w:r>
      <w:proofErr w:type="spellStart"/>
      <w:r>
        <w:rPr>
          <w:sz w:val="28"/>
          <w:szCs w:val="28"/>
        </w:rPr>
        <w:t>jf</w:t>
      </w:r>
      <w:proofErr w:type="spellEnd"/>
      <w:r>
        <w:rPr>
          <w:sz w:val="28"/>
          <w:szCs w:val="28"/>
        </w:rPr>
        <w:t xml:space="preserve"> Kompetenceplanen, hos medarbejderne, samt give sparring på opgaveløsningen.</w:t>
      </w:r>
    </w:p>
    <w:p w14:paraId="0179C5EE" w14:textId="44949533" w:rsidR="005F1C26" w:rsidRDefault="00692313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Faglig</w:t>
      </w:r>
      <w:r w:rsidR="007A5E32" w:rsidRPr="005F1C26">
        <w:rPr>
          <w:sz w:val="28"/>
          <w:szCs w:val="28"/>
        </w:rPr>
        <w:t xml:space="preserve"> vejledning og sparring om praksis, teori og metoder samt understøtte en reflekteret </w:t>
      </w:r>
      <w:r>
        <w:rPr>
          <w:sz w:val="28"/>
          <w:szCs w:val="28"/>
        </w:rPr>
        <w:t>faglig</w:t>
      </w:r>
      <w:r w:rsidR="007A5E32" w:rsidRPr="005F1C26">
        <w:rPr>
          <w:sz w:val="28"/>
          <w:szCs w:val="28"/>
        </w:rPr>
        <w:t xml:space="preserve"> praksis </w:t>
      </w:r>
      <w:r w:rsidR="00357565">
        <w:rPr>
          <w:sz w:val="28"/>
          <w:szCs w:val="28"/>
        </w:rPr>
        <w:t>samt</w:t>
      </w:r>
      <w:r w:rsidR="007A5E32" w:rsidRPr="005F1C26">
        <w:rPr>
          <w:sz w:val="28"/>
          <w:szCs w:val="28"/>
        </w:rPr>
        <w:t xml:space="preserve"> kommunikation</w:t>
      </w:r>
      <w:r>
        <w:rPr>
          <w:sz w:val="28"/>
          <w:szCs w:val="28"/>
        </w:rPr>
        <w:t>.</w:t>
      </w:r>
    </w:p>
    <w:p w14:paraId="37AAE040" w14:textId="53F2DD24" w:rsidR="007879E5" w:rsidRPr="005F1C26" w:rsidRDefault="007879E5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F1C26">
        <w:rPr>
          <w:sz w:val="28"/>
          <w:szCs w:val="28"/>
        </w:rPr>
        <w:t>Sikre at det faglige arbejde og samarbejdet omkring det fungerer, så det fremmer beboernes trivsel, udvikling og mestring af eget liv</w:t>
      </w:r>
    </w:p>
    <w:p w14:paraId="3169D836" w14:textId="7321CCB1" w:rsidR="001000CD" w:rsidRPr="001000CD" w:rsidRDefault="00B32655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</w:t>
      </w:r>
      <w:r w:rsidR="001000CD" w:rsidRPr="001000CD">
        <w:rPr>
          <w:sz w:val="28"/>
          <w:szCs w:val="28"/>
        </w:rPr>
        <w:t>nderstøtte</w:t>
      </w:r>
      <w:r w:rsidR="00357565">
        <w:rPr>
          <w:sz w:val="28"/>
          <w:szCs w:val="28"/>
        </w:rPr>
        <w:t xml:space="preserve"> at</w:t>
      </w:r>
      <w:r w:rsidR="001000CD" w:rsidRPr="001000CD">
        <w:rPr>
          <w:sz w:val="28"/>
          <w:szCs w:val="28"/>
        </w:rPr>
        <w:t xml:space="preserve"> </w:t>
      </w:r>
      <w:r w:rsidR="00692313">
        <w:rPr>
          <w:sz w:val="28"/>
          <w:szCs w:val="28"/>
        </w:rPr>
        <w:t xml:space="preserve">de forskellige </w:t>
      </w:r>
      <w:r w:rsidR="001000CD" w:rsidRPr="001000CD">
        <w:rPr>
          <w:sz w:val="28"/>
          <w:szCs w:val="28"/>
        </w:rPr>
        <w:t>tilsyn</w:t>
      </w:r>
      <w:r w:rsidR="00692313">
        <w:rPr>
          <w:sz w:val="28"/>
          <w:szCs w:val="28"/>
        </w:rPr>
        <w:t>s</w:t>
      </w:r>
      <w:r w:rsidR="001000CD" w:rsidRPr="001000CD">
        <w:rPr>
          <w:sz w:val="28"/>
          <w:szCs w:val="28"/>
        </w:rPr>
        <w:t xml:space="preserve"> anmærkninger indarbejdes i den daglige praksis</w:t>
      </w:r>
      <w:r w:rsidR="00692313">
        <w:rPr>
          <w:sz w:val="28"/>
          <w:szCs w:val="28"/>
        </w:rPr>
        <w:t>.</w:t>
      </w:r>
    </w:p>
    <w:p w14:paraId="2249CAC3" w14:textId="34D6B8FC" w:rsidR="001000CD" w:rsidRDefault="00692313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Uddannelsesansvarlig</w:t>
      </w:r>
      <w:r w:rsidR="00357565">
        <w:rPr>
          <w:sz w:val="28"/>
          <w:szCs w:val="28"/>
        </w:rPr>
        <w:t>: Sikre at</w:t>
      </w:r>
      <w:r>
        <w:rPr>
          <w:sz w:val="28"/>
          <w:szCs w:val="28"/>
        </w:rPr>
        <w:t xml:space="preserve"> de overordnede mål for praktikanter</w:t>
      </w:r>
      <w:r w:rsidR="00357565">
        <w:rPr>
          <w:sz w:val="28"/>
          <w:szCs w:val="28"/>
        </w:rPr>
        <w:t xml:space="preserve"> bliver overholdt</w:t>
      </w:r>
      <w:r w:rsidR="0073783E">
        <w:rPr>
          <w:sz w:val="28"/>
          <w:szCs w:val="28"/>
        </w:rPr>
        <w:t>.</w:t>
      </w:r>
    </w:p>
    <w:p w14:paraId="03F45596" w14:textId="47697C0B" w:rsidR="001000CD" w:rsidRDefault="0073783E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Aktiv</w:t>
      </w:r>
      <w:r w:rsidR="001000CD" w:rsidRPr="001000CD">
        <w:rPr>
          <w:sz w:val="28"/>
          <w:szCs w:val="28"/>
        </w:rPr>
        <w:t xml:space="preserve"> deltage</w:t>
      </w:r>
      <w:r>
        <w:rPr>
          <w:sz w:val="28"/>
          <w:szCs w:val="28"/>
        </w:rPr>
        <w:t>nde</w:t>
      </w:r>
      <w:r w:rsidR="001000CD" w:rsidRPr="001000CD">
        <w:rPr>
          <w:sz w:val="28"/>
          <w:szCs w:val="28"/>
        </w:rPr>
        <w:t xml:space="preserve"> i faglig supervision i egne teams</w:t>
      </w:r>
      <w:r w:rsidR="00692313">
        <w:rPr>
          <w:sz w:val="28"/>
          <w:szCs w:val="28"/>
        </w:rPr>
        <w:t>.</w:t>
      </w:r>
    </w:p>
    <w:p w14:paraId="1AA0C8AE" w14:textId="1409CD7E" w:rsidR="00692313" w:rsidRDefault="00E37BC0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Ansvarlig for at de gældende procedurer omkring magtanvendelser overholdes </w:t>
      </w:r>
      <w:proofErr w:type="spellStart"/>
      <w:r>
        <w:rPr>
          <w:sz w:val="28"/>
          <w:szCs w:val="28"/>
        </w:rPr>
        <w:t>jf</w:t>
      </w:r>
      <w:proofErr w:type="spellEnd"/>
      <w:r>
        <w:rPr>
          <w:sz w:val="28"/>
          <w:szCs w:val="28"/>
        </w:rPr>
        <w:t xml:space="preserve"> Magtanvendelsesmappen </w:t>
      </w:r>
      <w:r w:rsidR="0073783E">
        <w:rPr>
          <w:sz w:val="28"/>
          <w:szCs w:val="28"/>
        </w:rPr>
        <w:t>– både</w:t>
      </w:r>
      <w:r>
        <w:rPr>
          <w:sz w:val="28"/>
          <w:szCs w:val="28"/>
        </w:rPr>
        <w:t xml:space="preserve"> for godkendte og akutte magtanvendelser. </w:t>
      </w:r>
    </w:p>
    <w:p w14:paraId="75F19DAF" w14:textId="38BAF10F" w:rsidR="00DF5BD8" w:rsidRDefault="0073783E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Sikre der sker opfølgning på m</w:t>
      </w:r>
      <w:r w:rsidR="00DF5BD8" w:rsidRPr="001000CD">
        <w:rPr>
          <w:sz w:val="28"/>
          <w:szCs w:val="28"/>
        </w:rPr>
        <w:t>agtanvendelse og voldsregistrering,</w:t>
      </w:r>
      <w:r>
        <w:rPr>
          <w:sz w:val="28"/>
          <w:szCs w:val="28"/>
        </w:rPr>
        <w:t xml:space="preserve"> samt</w:t>
      </w:r>
      <w:r w:rsidR="00DF5BD8" w:rsidRPr="001000CD">
        <w:rPr>
          <w:sz w:val="28"/>
          <w:szCs w:val="28"/>
        </w:rPr>
        <w:t xml:space="preserve"> sikre dokumentation</w:t>
      </w:r>
      <w:r>
        <w:rPr>
          <w:sz w:val="28"/>
          <w:szCs w:val="28"/>
        </w:rPr>
        <w:t>,</w:t>
      </w:r>
      <w:r w:rsidR="00DF5BD8" w:rsidRPr="001000CD">
        <w:rPr>
          <w:sz w:val="28"/>
          <w:szCs w:val="28"/>
        </w:rPr>
        <w:t xml:space="preserve"> dialog med medarbejdere/teamet</w:t>
      </w:r>
      <w:r w:rsidR="00E21C02">
        <w:rPr>
          <w:sz w:val="28"/>
          <w:szCs w:val="28"/>
        </w:rPr>
        <w:t>.</w:t>
      </w:r>
    </w:p>
    <w:p w14:paraId="04798960" w14:textId="76BEA469" w:rsidR="00DF5BD8" w:rsidRPr="00DF5BD8" w:rsidRDefault="00DF5BD8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UTH</w:t>
      </w:r>
      <w:r w:rsidR="007378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000CD">
        <w:rPr>
          <w:sz w:val="28"/>
          <w:szCs w:val="28"/>
        </w:rPr>
        <w:t>sikre dokumentation samt dialog og opfølgning med medarbejdere/teamet</w:t>
      </w:r>
      <w:r w:rsidR="00E21C02">
        <w:rPr>
          <w:sz w:val="28"/>
          <w:szCs w:val="28"/>
        </w:rPr>
        <w:t>.</w:t>
      </w:r>
    </w:p>
    <w:p w14:paraId="139F2F9A" w14:textId="451A0E21" w:rsidR="00DF5BD8" w:rsidRDefault="00DF5BD8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>Sikre at beboernes økonomi, medicinhåndtering og hjælpemidler håndteres i overensstemmelse med gældende regler og retningslinjer</w:t>
      </w:r>
      <w:r w:rsidR="00E21C02">
        <w:rPr>
          <w:sz w:val="28"/>
          <w:szCs w:val="28"/>
        </w:rPr>
        <w:t>.</w:t>
      </w:r>
    </w:p>
    <w:p w14:paraId="2885617C" w14:textId="204BAD72" w:rsidR="00AB30E5" w:rsidRDefault="00AB30E5" w:rsidP="00E21C02">
      <w:pPr>
        <w:spacing w:line="276" w:lineRule="auto"/>
        <w:rPr>
          <w:sz w:val="28"/>
          <w:szCs w:val="28"/>
        </w:rPr>
      </w:pPr>
    </w:p>
    <w:p w14:paraId="1249B9DF" w14:textId="135A5D7B" w:rsidR="00AB30E5" w:rsidRDefault="00AB30E5" w:rsidP="00E21C02">
      <w:pPr>
        <w:spacing w:line="276" w:lineRule="auto"/>
        <w:rPr>
          <w:b/>
          <w:bCs/>
          <w:sz w:val="28"/>
          <w:szCs w:val="28"/>
        </w:rPr>
      </w:pPr>
      <w:r w:rsidRPr="00AB30E5">
        <w:rPr>
          <w:b/>
          <w:bCs/>
          <w:sz w:val="28"/>
          <w:szCs w:val="28"/>
        </w:rPr>
        <w:t>Administration:</w:t>
      </w:r>
    </w:p>
    <w:p w14:paraId="7836328F" w14:textId="70CF401D" w:rsidR="00AB30E5" w:rsidRPr="001000CD" w:rsidRDefault="00AB30E5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 xml:space="preserve">Udarbejdelse og administration af </w:t>
      </w:r>
      <w:r>
        <w:rPr>
          <w:sz w:val="28"/>
          <w:szCs w:val="28"/>
        </w:rPr>
        <w:t>a</w:t>
      </w:r>
      <w:r w:rsidRPr="001000CD">
        <w:rPr>
          <w:sz w:val="28"/>
          <w:szCs w:val="28"/>
        </w:rPr>
        <w:t>rbejdsplanen</w:t>
      </w:r>
      <w:r w:rsidR="00E37BC0">
        <w:rPr>
          <w:sz w:val="28"/>
          <w:szCs w:val="28"/>
        </w:rPr>
        <w:t>, herunder sikre at den understøtter den faglige opgaveløsning.</w:t>
      </w:r>
    </w:p>
    <w:p w14:paraId="0CC0FD4C" w14:textId="119E1232" w:rsidR="00AB30E5" w:rsidRDefault="00E37BC0" w:rsidP="00E21C02">
      <w:pPr>
        <w:pStyle w:val="Listeafsni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Sikre at egne og teamets</w:t>
      </w:r>
      <w:r w:rsidR="00AB30E5" w:rsidRPr="00AB30E5">
        <w:rPr>
          <w:sz w:val="28"/>
          <w:szCs w:val="28"/>
        </w:rPr>
        <w:t xml:space="preserve"> daglige administrative </w:t>
      </w:r>
      <w:r>
        <w:rPr>
          <w:sz w:val="28"/>
          <w:szCs w:val="28"/>
        </w:rPr>
        <w:t>opgaver</w:t>
      </w:r>
      <w:r w:rsidR="00AB30E5" w:rsidRPr="00AB30E5">
        <w:rPr>
          <w:sz w:val="28"/>
          <w:szCs w:val="28"/>
        </w:rPr>
        <w:t xml:space="preserve"> fungerer</w:t>
      </w:r>
      <w:r>
        <w:rPr>
          <w:sz w:val="28"/>
          <w:szCs w:val="28"/>
        </w:rPr>
        <w:t xml:space="preserve"> efter gældende aftaler.</w:t>
      </w:r>
    </w:p>
    <w:p w14:paraId="782CBC03" w14:textId="2D1B40ED" w:rsidR="00E37BC0" w:rsidRPr="00AB30E5" w:rsidRDefault="00E37BC0" w:rsidP="00E21C02">
      <w:pPr>
        <w:pStyle w:val="Listeafsnit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Ansvarlig for at de økonomiske rammer for løn og driftsmidler overholdes. </w:t>
      </w:r>
    </w:p>
    <w:p w14:paraId="4F841E8D" w14:textId="77777777" w:rsidR="001000CD" w:rsidRDefault="001000CD" w:rsidP="00E21C02">
      <w:pPr>
        <w:spacing w:line="276" w:lineRule="auto"/>
        <w:rPr>
          <w:b/>
          <w:sz w:val="28"/>
          <w:szCs w:val="28"/>
        </w:rPr>
      </w:pPr>
    </w:p>
    <w:p w14:paraId="1A94F6DE" w14:textId="4D6EFFC7" w:rsidR="001000CD" w:rsidRPr="00AB30E5" w:rsidRDefault="001000CD" w:rsidP="00E21C02">
      <w:pPr>
        <w:spacing w:line="276" w:lineRule="auto"/>
        <w:rPr>
          <w:b/>
          <w:sz w:val="28"/>
          <w:szCs w:val="28"/>
        </w:rPr>
      </w:pPr>
      <w:r w:rsidRPr="00AB30E5">
        <w:rPr>
          <w:b/>
          <w:sz w:val="28"/>
          <w:szCs w:val="28"/>
        </w:rPr>
        <w:t>Øvrigt</w:t>
      </w:r>
      <w:r w:rsidR="00AB30E5" w:rsidRPr="00AB30E5">
        <w:rPr>
          <w:b/>
          <w:sz w:val="28"/>
          <w:szCs w:val="28"/>
        </w:rPr>
        <w:t>:</w:t>
      </w:r>
    </w:p>
    <w:p w14:paraId="33DC709F" w14:textId="4053E016" w:rsidR="001000CD" w:rsidRPr="00DF5BD8" w:rsidRDefault="001000CD" w:rsidP="00E21C02">
      <w:pPr>
        <w:pStyle w:val="Listeafsnit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>Koordinering og sparring med den øvrige ledergruppe om ledelse</w:t>
      </w:r>
      <w:r w:rsidR="00DF5BD8">
        <w:rPr>
          <w:sz w:val="28"/>
          <w:szCs w:val="28"/>
        </w:rPr>
        <w:t xml:space="preserve"> og </w:t>
      </w:r>
      <w:r w:rsidRPr="001000CD">
        <w:rPr>
          <w:sz w:val="28"/>
          <w:szCs w:val="28"/>
        </w:rPr>
        <w:t xml:space="preserve">faglighed samt personaleforhold, så der sikres en helhedsorienteret og ensartet praksis </w:t>
      </w:r>
      <w:r w:rsidR="00DF5BD8">
        <w:rPr>
          <w:sz w:val="28"/>
          <w:szCs w:val="28"/>
        </w:rPr>
        <w:t xml:space="preserve">på botilbuddet. </w:t>
      </w:r>
      <w:r w:rsidRPr="001000CD">
        <w:rPr>
          <w:sz w:val="28"/>
          <w:szCs w:val="28"/>
        </w:rPr>
        <w:t xml:space="preserve"> </w:t>
      </w:r>
    </w:p>
    <w:p w14:paraId="6D424D23" w14:textId="04655EBF" w:rsidR="001000CD" w:rsidRPr="00DF5BD8" w:rsidRDefault="001000CD" w:rsidP="00E21C02">
      <w:pPr>
        <w:pStyle w:val="Listeafsnit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 xml:space="preserve">Sikre at kontakt og samarbejde med </w:t>
      </w:r>
      <w:r w:rsidR="00DF5BD8">
        <w:rPr>
          <w:sz w:val="28"/>
          <w:szCs w:val="28"/>
        </w:rPr>
        <w:t xml:space="preserve">eksterne samarbejdspartnere (herunder pårørende) </w:t>
      </w:r>
      <w:r w:rsidRPr="001000CD">
        <w:rPr>
          <w:sz w:val="28"/>
          <w:szCs w:val="28"/>
        </w:rPr>
        <w:t>fungerer konstruktivt</w:t>
      </w:r>
      <w:r w:rsidR="00DF5BD8">
        <w:rPr>
          <w:sz w:val="28"/>
          <w:szCs w:val="28"/>
        </w:rPr>
        <w:t>.</w:t>
      </w:r>
    </w:p>
    <w:p w14:paraId="23961E98" w14:textId="5B9379C8" w:rsidR="00834CBB" w:rsidRDefault="001000CD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000CD">
        <w:rPr>
          <w:sz w:val="28"/>
          <w:szCs w:val="28"/>
        </w:rPr>
        <w:t>Samarbejde og bindeled udadtil og på tværs: Deltagelse i møder internt, møder og arbejdsgrupper i</w:t>
      </w:r>
      <w:r w:rsidR="00DF5BD8">
        <w:rPr>
          <w:sz w:val="28"/>
          <w:szCs w:val="28"/>
        </w:rPr>
        <w:t xml:space="preserve"> Social og handicap</w:t>
      </w:r>
      <w:r w:rsidR="00B7578F">
        <w:rPr>
          <w:sz w:val="28"/>
          <w:szCs w:val="28"/>
        </w:rPr>
        <w:t xml:space="preserve">, </w:t>
      </w:r>
      <w:r w:rsidRPr="001000CD">
        <w:rPr>
          <w:sz w:val="28"/>
          <w:szCs w:val="28"/>
        </w:rPr>
        <w:t>samt med relevante eksterne samarbejdspartnere</w:t>
      </w:r>
      <w:r w:rsidR="00DF5BD8">
        <w:rPr>
          <w:sz w:val="28"/>
          <w:szCs w:val="28"/>
        </w:rPr>
        <w:t>.</w:t>
      </w:r>
    </w:p>
    <w:p w14:paraId="51206FD4" w14:textId="5EEE55B7" w:rsidR="00834CBB" w:rsidRPr="00834CBB" w:rsidRDefault="00834CBB" w:rsidP="00E21C02">
      <w:pPr>
        <w:pStyle w:val="Listeafsni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Indgå i ordningen vedr. vagttelefonen med d</w:t>
      </w:r>
      <w:r w:rsidR="006B752D">
        <w:rPr>
          <w:sz w:val="28"/>
          <w:szCs w:val="28"/>
        </w:rPr>
        <w:t>en øvrige ledergruppe</w:t>
      </w:r>
      <w:r>
        <w:rPr>
          <w:sz w:val="28"/>
          <w:szCs w:val="28"/>
        </w:rPr>
        <w:t xml:space="preserve"> </w:t>
      </w:r>
      <w:r w:rsidR="00DF5BD8">
        <w:rPr>
          <w:sz w:val="28"/>
          <w:szCs w:val="28"/>
        </w:rPr>
        <w:t>i henhold til gældende rammer for vagttelefonen.</w:t>
      </w:r>
    </w:p>
    <w:sectPr w:rsidR="00834CBB" w:rsidRPr="00834CBB" w:rsidSect="00A11DE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93A0" w14:textId="77777777" w:rsidR="00A11DED" w:rsidRDefault="00A11DED" w:rsidP="007A5E32">
      <w:pPr>
        <w:spacing w:after="0" w:line="240" w:lineRule="auto"/>
      </w:pPr>
      <w:r>
        <w:separator/>
      </w:r>
    </w:p>
  </w:endnote>
  <w:endnote w:type="continuationSeparator" w:id="0">
    <w:p w14:paraId="08E38D2B" w14:textId="77777777" w:rsidR="00A11DED" w:rsidRDefault="00A11DED" w:rsidP="007A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468843"/>
      <w:docPartObj>
        <w:docPartGallery w:val="Page Numbers (Bottom of Page)"/>
        <w:docPartUnique/>
      </w:docPartObj>
    </w:sdtPr>
    <w:sdtEndPr/>
    <w:sdtContent>
      <w:p w14:paraId="00D9CA1F" w14:textId="2F992B79" w:rsidR="00DF5BD8" w:rsidRDefault="00DF5BD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40CF6C" w14:textId="77777777" w:rsidR="00DF5BD8" w:rsidRDefault="00DF5B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FCE5" w14:textId="77777777" w:rsidR="00A11DED" w:rsidRDefault="00A11DED" w:rsidP="007A5E32">
      <w:pPr>
        <w:spacing w:after="0" w:line="240" w:lineRule="auto"/>
      </w:pPr>
      <w:r>
        <w:separator/>
      </w:r>
    </w:p>
  </w:footnote>
  <w:footnote w:type="continuationSeparator" w:id="0">
    <w:p w14:paraId="14CD7C7A" w14:textId="77777777" w:rsidR="00A11DED" w:rsidRDefault="00A11DED" w:rsidP="007A5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559"/>
    <w:multiLevelType w:val="hybridMultilevel"/>
    <w:tmpl w:val="2C88A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20F9"/>
    <w:multiLevelType w:val="hybridMultilevel"/>
    <w:tmpl w:val="67163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4611"/>
    <w:multiLevelType w:val="hybridMultilevel"/>
    <w:tmpl w:val="55307C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74793"/>
    <w:multiLevelType w:val="hybridMultilevel"/>
    <w:tmpl w:val="2C484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17872">
    <w:abstractNumId w:val="0"/>
  </w:num>
  <w:num w:numId="2" w16cid:durableId="958875746">
    <w:abstractNumId w:val="1"/>
  </w:num>
  <w:num w:numId="3" w16cid:durableId="1020736830">
    <w:abstractNumId w:val="3"/>
  </w:num>
  <w:num w:numId="4" w16cid:durableId="121119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B4ZzeVHUu1KrXdYn/EfA8h/PFjfWBMcTvfvS6monKItNxXLN5DM5sR4FkWz0EiS5"/>
  </w:docVars>
  <w:rsids>
    <w:rsidRoot w:val="00BC0979"/>
    <w:rsid w:val="001000CD"/>
    <w:rsid w:val="00222199"/>
    <w:rsid w:val="00271FAE"/>
    <w:rsid w:val="00357565"/>
    <w:rsid w:val="00391713"/>
    <w:rsid w:val="004940DB"/>
    <w:rsid w:val="004E7046"/>
    <w:rsid w:val="00524647"/>
    <w:rsid w:val="005F1C26"/>
    <w:rsid w:val="005F2B0F"/>
    <w:rsid w:val="00692313"/>
    <w:rsid w:val="006B752D"/>
    <w:rsid w:val="0073783E"/>
    <w:rsid w:val="007879E5"/>
    <w:rsid w:val="007A5E32"/>
    <w:rsid w:val="00834CBB"/>
    <w:rsid w:val="00A11DED"/>
    <w:rsid w:val="00AB30E5"/>
    <w:rsid w:val="00B32655"/>
    <w:rsid w:val="00B35475"/>
    <w:rsid w:val="00B656D8"/>
    <w:rsid w:val="00B7578F"/>
    <w:rsid w:val="00BC0979"/>
    <w:rsid w:val="00C71EF5"/>
    <w:rsid w:val="00DF5BD8"/>
    <w:rsid w:val="00E21C02"/>
    <w:rsid w:val="00E233BB"/>
    <w:rsid w:val="00E37BC0"/>
    <w:rsid w:val="00E81E7C"/>
    <w:rsid w:val="00F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F79"/>
  <w15:chartTrackingRefBased/>
  <w15:docId w15:val="{2EA5F614-3B65-4343-84D0-042DE69C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00C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A5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5E32"/>
  </w:style>
  <w:style w:type="paragraph" w:styleId="Sidefod">
    <w:name w:val="footer"/>
    <w:basedOn w:val="Normal"/>
    <w:link w:val="SidefodTegn"/>
    <w:uiPriority w:val="99"/>
    <w:unhideWhenUsed/>
    <w:rsid w:val="007A5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3882</Characters>
  <Application>Microsoft Office Word</Application>
  <DocSecurity>0</DocSecurity>
  <Lines>92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Petersen</dc:creator>
  <cp:keywords/>
  <dc:description/>
  <cp:lastModifiedBy>Line Wohlers Rahbek</cp:lastModifiedBy>
  <cp:revision>2</cp:revision>
  <dcterms:created xsi:type="dcterms:W3CDTF">2024-03-24T19:26:00Z</dcterms:created>
  <dcterms:modified xsi:type="dcterms:W3CDTF">2024-03-24T19:26:00Z</dcterms:modified>
</cp:coreProperties>
</file>